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t xml:space="preserve">1. В</w:t>
      </w:r>
      <w:r>
        <w:t xml:space="preserve"> </w:t>
      </w:r>
      <w:r>
        <w:rPr>
          <w:bCs/>
          <w:b/>
        </w:rPr>
        <w:t xml:space="preserve">Даниловском</w:t>
      </w:r>
      <w:r>
        <w:t xml:space="preserve"> </w:t>
      </w:r>
      <w:r>
        <w:t xml:space="preserve">районе проект внесения изменения в правила землепользования и застройки города Москвы в отношении территории</w:t>
      </w:r>
      <w:r>
        <w:t xml:space="preserve"> </w:t>
      </w:r>
      <w:r>
        <w:rPr>
          <w:bCs/>
          <w:b/>
        </w:rPr>
        <w:t xml:space="preserve">транспортно-пересадочного узла (ТПУ) «Автозаводская».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25.01.2019 по 31.01.2019</w:t>
      </w:r>
      <w:r>
        <w:t xml:space="preserve"> </w:t>
      </w:r>
      <w:r>
        <w:t xml:space="preserve">(включительно) в помещении КЦ «Южный» по адресу:</w:t>
      </w:r>
      <w:r>
        <w:t xml:space="preserve"> </w:t>
      </w:r>
      <w:r>
        <w:rPr>
          <w:bCs/>
          <w:b/>
        </w:rPr>
        <w:t xml:space="preserve">улица Восточная, дом 4, корпус 1А.</w:t>
      </w:r>
    </w:p>
    <w:p>
      <w:pPr>
        <w:pStyle w:val="BodyText"/>
      </w:pPr>
      <w:r>
        <w:t xml:space="preserve">Время работы экспозиции: в будние дни (25.01, 28.01, 29.01, 30.01, 31.01)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(26.01 и 27.01)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29.01.2019 и 31.01.2019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05.02.2019 в 19.00</w:t>
      </w:r>
      <w:r>
        <w:t xml:space="preserve"> </w:t>
      </w:r>
      <w:r>
        <w:t xml:space="preserve">в помещении КЦ «Южный» по адресу:</w:t>
      </w:r>
      <w:r>
        <w:t xml:space="preserve"> </w:t>
      </w:r>
      <w:r>
        <w:rPr>
          <w:bCs/>
          <w:b/>
        </w:rPr>
        <w:t xml:space="preserve">улица Восточная, дом 4, корпус 1А.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2. В</w:t>
      </w:r>
      <w:r>
        <w:t xml:space="preserve"> </w:t>
      </w:r>
      <w:r>
        <w:rPr>
          <w:bCs/>
          <w:b/>
        </w:rPr>
        <w:t xml:space="preserve">Даниловском</w:t>
      </w:r>
      <w:r>
        <w:t xml:space="preserve"> </w:t>
      </w:r>
      <w:r>
        <w:t xml:space="preserve">районе проект планировки территории</w:t>
      </w:r>
      <w:r>
        <w:t xml:space="preserve"> </w:t>
      </w:r>
      <w:r>
        <w:rPr>
          <w:bCs/>
          <w:b/>
        </w:rPr>
        <w:t xml:space="preserve">транспортно-пересадочного узла (ТПУ) «Автозаводская».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25.01.2019 по 31.01.2019</w:t>
      </w:r>
      <w:r>
        <w:t xml:space="preserve"> </w:t>
      </w:r>
      <w:r>
        <w:t xml:space="preserve">(включительно) в помещении КЦ «Южный» по адресу:</w:t>
      </w:r>
      <w:r>
        <w:t xml:space="preserve"> </w:t>
      </w:r>
      <w:r>
        <w:rPr>
          <w:bCs/>
          <w:b/>
        </w:rPr>
        <w:t xml:space="preserve">улица Восточная, дом 4, корпус 1А.</w:t>
      </w:r>
    </w:p>
    <w:p>
      <w:pPr>
        <w:pStyle w:val="BodyText"/>
      </w:pPr>
      <w:r>
        <w:t xml:space="preserve">Время работы экспозиции: в будние дни (25.01, 28.01, 29.01, 30.01, 31.01)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(26.01 и 27.01)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05.02.2019 в 19.00</w:t>
      </w:r>
      <w:r>
        <w:t xml:space="preserve"> </w:t>
      </w:r>
      <w:r>
        <w:t xml:space="preserve">в помещении КЦ «Южный» по адресу:</w:t>
      </w:r>
      <w:r>
        <w:t xml:space="preserve"> </w:t>
      </w:r>
      <w:r>
        <w:rPr>
          <w:bCs/>
          <w:b/>
        </w:rPr>
        <w:t xml:space="preserve">улица Восточная, дом 4, корпус 1А.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телефоны: 8-495-675-86-18, 8-495-675-73-68,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25.01.2019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http://danilovsky.mos.ru/construction-reconstruction-and-land-use/alerts/detail/7828777.html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construction-reconstruction-and-land-use/alerts/detail/7828777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construction-reconstruction-and-land-use/alerts/detail/7828777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2025-04-14T07:57:48Z</dcterms:created>
  <dcterms:modified xsi:type="dcterms:W3CDTF">2025-04-14T07:57:48Z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