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f147800bd6ca784677b38a388ebc40a9cbda"/>
    <w:p>
      <w:pPr>
        <w:pStyle w:val="Heading3"/>
      </w:pPr>
      <w:r>
        <w:t xml:space="preserve">Перечень открытых дворовых спортивных площадок для организации футбола на снегу на территории Даниловского района 2016-2017 годов</w:t>
      </w:r>
    </w:p>
    <w:p>
      <w:pPr>
        <w:pStyle w:val="FirstParagraph"/>
      </w:pPr>
      <w:r>
        <w:t xml:space="preserve">23.11.2016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Серпуховский вал, д. 9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Дербеневская, д. 1/2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Трофимова, д. 9, к. 1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 13/1</w:t>
            </w:r>
          </w:p>
        </w:tc>
        <w:tc>
          <w:tcPr/>
          <w:p>
            <w:pPr>
              <w:jc w:val="left"/>
            </w:pPr>
            <w:r>
              <w:t xml:space="preserve">509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Люсиновская, д. 53/12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1-й Павелецкий пр., д. 1/42, к. 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Ул.Н.Заря, д. 4/8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Лестева, д. 20</w:t>
            </w:r>
          </w:p>
        </w:tc>
        <w:tc>
          <w:tcPr/>
          <w:p>
            <w:pPr>
              <w:jc w:val="left"/>
            </w:pPr>
            <w:r>
              <w:t xml:space="preserve">620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Б.Серпуховская, д. 58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10.              </w:t>
            </w:r>
          </w:p>
        </w:tc>
        <w:tc>
          <w:tcPr/>
          <w:p>
            <w:pPr>
              <w:jc w:val="left"/>
            </w:pPr>
            <w:r>
              <w:t xml:space="preserve">У. М.Тульская, д. 16/20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11.              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 6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12.              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д.5</w:t>
            </w:r>
          </w:p>
        </w:tc>
        <w:tc>
          <w:tcPr/>
          <w:p>
            <w:pPr>
              <w:jc w:val="left"/>
            </w:pPr>
            <w:r>
              <w:t xml:space="preserve">1430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13.              </w:t>
            </w:r>
          </w:p>
        </w:tc>
        <w:tc>
          <w:tcPr/>
          <w:p>
            <w:pPr>
              <w:jc w:val="left"/>
            </w:pPr>
            <w:r>
              <w:t xml:space="preserve">Ул. 5-я Кожуховская. Д.3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14.              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 6А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15.              </w:t>
            </w:r>
          </w:p>
        </w:tc>
        <w:tc>
          <w:tcPr/>
          <w:p>
            <w:pPr>
              <w:jc w:val="left"/>
            </w:pPr>
            <w:r>
              <w:t xml:space="preserve">3-й Автозаводский пр., д. 4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16.              </w:t>
            </w:r>
          </w:p>
        </w:tc>
        <w:tc>
          <w:tcPr/>
          <w:p>
            <w:pPr>
              <w:jc w:val="left"/>
            </w:pPr>
            <w:r>
              <w:t xml:space="preserve">Павелецкая наб., д. 10, к. 1</w:t>
            </w:r>
          </w:p>
        </w:tc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17.              </w:t>
            </w:r>
          </w:p>
        </w:tc>
        <w:tc>
          <w:tcPr/>
          <w:p>
            <w:pPr>
              <w:jc w:val="left"/>
            </w:pPr>
            <w:r>
              <w:t xml:space="preserve">Ул. Велозаводская,  д.2 к.2</w:t>
            </w:r>
          </w:p>
        </w:tc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18.              </w:t>
            </w:r>
          </w:p>
        </w:tc>
        <w:tc>
          <w:tcPr/>
          <w:p>
            <w:pPr>
              <w:jc w:val="left"/>
            </w:pPr>
            <w:r>
              <w:t xml:space="preserve">ул. Дубининская д. 57,2,4,5</w:t>
            </w:r>
          </w:p>
        </w:tc>
        <w:tc>
          <w:tcPr/>
          <w:p>
            <w:pPr>
              <w:jc w:val="left"/>
            </w:pPr>
            <w: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19.              </w:t>
            </w:r>
          </w:p>
        </w:tc>
        <w:tc>
          <w:tcPr/>
          <w:p>
            <w:pPr>
              <w:jc w:val="left"/>
            </w:pPr>
            <w:r>
              <w:t xml:space="preserve">Симоновский вал.д.16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http://danilovsky.mos.ru/organization-of-recreational-social-educational-sports-and-recreational-and-sports-work-with-populat/detail/4267547.html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2025-05-29T13:13:13Z</dcterms:created>
  <dcterms:modified xsi:type="dcterms:W3CDTF">2025-05-29T13:13:13Z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