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a3474fbcf3593f9de701b7b477eba6d1c96b7"/>
    <w:p>
      <w:pPr>
        <w:pStyle w:val="Heading3"/>
      </w:pPr>
      <w:r>
        <w:t xml:space="preserve">ГБУ «ЦЕНТР ДОСУГА «ДАНИИЛ», ПЛАН СПОРТИВНЫХ МЕРОПРИЯТИЙ НА ДЕКАБРЬ 2016 г.</w:t>
      </w:r>
    </w:p>
    <w:p>
      <w:pPr>
        <w:pStyle w:val="FirstParagraph"/>
      </w:pPr>
      <w:r>
        <w:t xml:space="preserve">17.12.2016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http://danilovsky.mos.ru/organization-of-recreational-social-educational-sports-and-recreational-and-sports-work-with-populat/detail/4461520.html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4461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4461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2025-07-25T22:38:09Z</dcterms:created>
  <dcterms:modified xsi:type="dcterms:W3CDTF">2025-07-25T22:38:09Z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