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fc844cd1413305cac8417a1c7f2722f088dcb"/>
    <w:p>
      <w:pPr>
        <w:pStyle w:val="Heading3"/>
      </w:pPr>
      <w:r>
        <w:t xml:space="preserve">ПЛАН СПОРТИВНЫХ МЕРОПРИЯТИЙ ГБУ "ЦД Даниил" НА АПРЕЛЬ 2018 года</w:t>
      </w:r>
    </w:p>
    <w:p>
      <w:pPr>
        <w:pStyle w:val="FirstParagraph"/>
      </w:pPr>
      <w:r>
        <w:t xml:space="preserve">29.03.2018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Профориентация молодежи допризывного возраста, направленная на популяризацию военной службы в рядах ВС РФ</w:t>
            </w:r>
          </w:p>
        </w:tc>
        <w:tc>
          <w:tcPr/>
          <w:p>
            <w:pPr>
              <w:jc w:val="left"/>
            </w:pPr>
            <w:r>
              <w:t xml:space="preserve">02.04.18</w:t>
            </w:r>
          </w:p>
          <w:p>
            <w:pPr>
              <w:jc w:val="left"/>
            </w:pPr>
            <w:r>
              <w:t xml:space="preserve">18.00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</w:t>
            </w:r>
          </w:p>
          <w:p>
            <w:pPr>
              <w:jc w:val="left"/>
            </w:pPr>
            <w:r>
              <w:t xml:space="preserve">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Мероприятие «шутка-розыгрыш», посвященное Дню смеха</w:t>
            </w:r>
          </w:p>
        </w:tc>
        <w:tc>
          <w:tcPr/>
          <w:p>
            <w:pPr>
              <w:jc w:val="left"/>
            </w:pPr>
            <w:r>
              <w:t xml:space="preserve">04.04.2018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Ул. Трофимова, д. 9 А</w:t>
            </w:r>
          </w:p>
        </w:tc>
      </w:tr>
      <w:tr>
        <w:tc>
          <w:tcPr/>
          <w:p>
            <w:pPr>
              <w:jc w:val="left"/>
            </w:pPr>
            <w:r>
              <w:t xml:space="preserve">Неделя здоровья в ГБУ ЦД «Даниил», приуроченная ко Всемирному Дню Здоровья</w:t>
            </w:r>
          </w:p>
        </w:tc>
        <w:tc>
          <w:tcPr/>
          <w:p>
            <w:pPr>
              <w:jc w:val="left"/>
            </w:pPr>
            <w:r>
              <w:t xml:space="preserve">02.04 -06.04.2018 17.00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ул.,</w:t>
            </w:r>
          </w:p>
          <w:p>
            <w:pPr>
              <w:jc w:val="left"/>
            </w:pPr>
            <w:r>
              <w:t xml:space="preserve">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баскетболу,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ГБОУ Школа № 547Даниловская наб. д. 6,</w:t>
            </w:r>
          </w:p>
          <w:p>
            <w:pPr>
              <w:jc w:val="left"/>
            </w:pPr>
            <w:r>
              <w:t xml:space="preserve">(Спортзал)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 класс по настольному теннису, посвященный Дню Космонавтики</w:t>
            </w:r>
          </w:p>
        </w:tc>
        <w:tc>
          <w:tcPr/>
          <w:p>
            <w:pPr>
              <w:jc w:val="left"/>
            </w:pPr>
            <w:r>
              <w:t xml:space="preserve">10.04.2018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ГБОУ Школа № 547</w:t>
            </w:r>
          </w:p>
          <w:p>
            <w:pPr>
              <w:jc w:val="left"/>
            </w:pPr>
            <w:r>
              <w:t xml:space="preserve">М.Тульская д.15</w:t>
            </w:r>
          </w:p>
          <w:p>
            <w:pPr>
              <w:jc w:val="left"/>
            </w:pPr>
            <w:r>
              <w:t xml:space="preserve">спортзал</w:t>
            </w:r>
          </w:p>
        </w:tc>
      </w:tr>
      <w:tr>
        <w:tc>
          <w:tcPr/>
          <w:p>
            <w:pPr>
              <w:jc w:val="left"/>
            </w:pPr>
            <w:r>
              <w:t xml:space="preserve">Соревнования по лапте, посвященные Дню Космонавтики</w:t>
            </w:r>
          </w:p>
        </w:tc>
        <w:tc>
          <w:tcPr/>
          <w:p>
            <w:pPr>
              <w:jc w:val="left"/>
            </w:pPr>
            <w:r>
              <w:t xml:space="preserve">11.04.2018</w:t>
            </w:r>
          </w:p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ГБОУ Школа № 547</w:t>
            </w:r>
          </w:p>
          <w:p>
            <w:pPr>
              <w:jc w:val="left"/>
            </w:pPr>
            <w:r>
              <w:t xml:space="preserve">М.Тульская д.15</w:t>
            </w:r>
          </w:p>
          <w:p>
            <w:pPr>
              <w:jc w:val="left"/>
            </w:pPr>
            <w:r>
              <w:t xml:space="preserve">спортзал</w:t>
            </w:r>
          </w:p>
        </w:tc>
      </w:tr>
      <w:tr>
        <w:tc>
          <w:tcPr/>
          <w:p>
            <w:pPr>
              <w:jc w:val="left"/>
            </w:pPr>
            <w:r>
              <w:t xml:space="preserve">Культурно-просветительское занятие, посвященное празднованию Всемирного дня авиации и космонавтики.</w:t>
            </w:r>
          </w:p>
        </w:tc>
        <w:tc>
          <w:tcPr/>
          <w:p>
            <w:pPr>
              <w:jc w:val="left"/>
            </w:pPr>
            <w:r>
              <w:t xml:space="preserve">14.04.18</w:t>
            </w:r>
          </w:p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Открытое занятие по настольному теннису в том числе для лиц с ОВЗ</w:t>
            </w:r>
          </w:p>
        </w:tc>
        <w:tc>
          <w:tcPr/>
          <w:p>
            <w:pPr>
              <w:jc w:val="left"/>
            </w:pPr>
            <w:r>
              <w:t xml:space="preserve">24.04.2018</w:t>
            </w:r>
          </w:p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</w:t>
            </w:r>
          </w:p>
          <w:p>
            <w:pPr>
              <w:jc w:val="left"/>
            </w:pPr>
            <w:r>
              <w:t xml:space="preserve">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на тему «Снаряжение и амуниция современного военнослужащего армии РФ»</w:t>
            </w:r>
          </w:p>
        </w:tc>
        <w:tc>
          <w:tcPr/>
          <w:p>
            <w:pPr>
              <w:jc w:val="left"/>
            </w:pPr>
            <w:r>
              <w:t xml:space="preserve">24.04.18</w:t>
            </w:r>
          </w:p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ул, д. 53</w:t>
            </w:r>
          </w:p>
        </w:tc>
      </w:tr>
      <w:tr>
        <w:tc>
          <w:tcPr/>
          <w:p>
            <w:pPr>
              <w:jc w:val="left"/>
            </w:pPr>
            <w:r>
              <w:t xml:space="preserve">Мастер-класс по моделированию из воздушных шаров. Игры с шарами.</w:t>
            </w:r>
          </w:p>
        </w:tc>
        <w:tc>
          <w:tcPr/>
          <w:p>
            <w:pPr>
              <w:jc w:val="left"/>
            </w:pPr>
            <w:r>
              <w:t xml:space="preserve">27.04.2018</w:t>
            </w:r>
          </w:p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Ул. Трофимова, д. 9 А</w:t>
            </w:r>
          </w:p>
        </w:tc>
      </w:tr>
      <w:tr>
        <w:tc>
          <w:tcPr/>
          <w:p>
            <w:pPr>
              <w:jc w:val="left"/>
            </w:pPr>
            <w:r>
              <w:t xml:space="preserve">Танцевальные баттлы среди занимающихся, посвящённые международному дню танца «Just breaking kids»</w:t>
            </w:r>
          </w:p>
        </w:tc>
        <w:tc>
          <w:tcPr/>
          <w:p>
            <w:pPr>
              <w:jc w:val="left"/>
            </w:pPr>
            <w:r>
              <w:t xml:space="preserve">27.04.2018 17.30</w:t>
            </w:r>
          </w:p>
        </w:tc>
        <w:tc>
          <w:tcPr/>
          <w:p>
            <w:pPr>
              <w:jc w:val="left"/>
            </w:pPr>
            <w:r>
              <w:t xml:space="preserve">ГБУ ЦД «Даниил»,</w:t>
            </w:r>
          </w:p>
          <w:p>
            <w:pPr>
              <w:jc w:val="left"/>
            </w:pPr>
            <w:r>
              <w:t xml:space="preserve">Люсиновская ул.,</w:t>
            </w:r>
          </w:p>
          <w:p>
            <w:pPr>
              <w:jc w:val="left"/>
            </w:pPr>
            <w:r>
              <w:t xml:space="preserve">д. 53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http://danilovsky.mos.ru/organization-of-recreational-social-educational-sports-and-recreational-and-sports-work-with-populat/detail/7228076.html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2280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organization-of-recreational-social-educational-sports-and-recreational-and-sports-work-with-populat/detail/72280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2025-04-14T08:11:04Z</dcterms:created>
  <dcterms:modified xsi:type="dcterms:W3CDTF">2025-04-14T08:11:04Z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