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af91a417fab2292a436c337b63e762e5adb4f"/>
    <w:p>
      <w:pPr>
        <w:pStyle w:val="Heading3"/>
      </w:pPr>
      <w:r>
        <w:t xml:space="preserve">В шести домах Даниловского района идут работы по капитальному ремонту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upload/medialibrary/a28/danil_dom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Согласно краткосрочному плану реализации программы капитального ремонта в период с 2015 по 2016 гг. в Даниловском районе пройдут ремонтные работы в многоквартирных домах по 62 адресам. На данный момент работы по капитальному ремонту уже начались в шести домах Даниловского района.</w:t>
      </w:r>
      <w:r>
        <w:br/>
      </w:r>
      <w:r>
        <w:br/>
      </w:r>
    </w:p>
    <w:p>
      <w:pPr>
        <w:pStyle w:val="BodyText"/>
      </w:pPr>
      <w:r>
        <w:t xml:space="preserve">Так, начаты работы по капремонту по следующим адресам: 2-й Кожуховский пр, д.9, ул.Трофимова, д.5, ул.Дербеневская, д.18/1(осуществляется силами подрядной организации ЗАО «Ремонтно-строительный трест»), ул.5-я Кожуховская, д.3, ул.Ленинская слобода, д.4( осуществляется силами подрядной организации ООО СК «Юнион»), ул.Трофимова, д.2/1(осуществляется силами подрядной организации ООО «ЕВС»).</w:t>
      </w:r>
      <w:r>
        <w:br/>
      </w:r>
      <w:r>
        <w:br/>
      </w:r>
    </w:p>
    <w:p>
      <w:pPr>
        <w:pStyle w:val="BodyText"/>
      </w:pPr>
      <w:r>
        <w:t xml:space="preserve">Напомним, что в первую очередь в рамках капитального ремонта, согласно региональной программе, проводятся работы по подвалу и работы, не требующие входа непосредственно в жилые помещения. Ремонтные работы, связанные со входом в квартиры собственников, планируются к окончанию отопительного сезона, чтобы причинить как можно меньше беспокойства жильцам многоквартирных домов.</w:t>
      </w:r>
      <w:r>
        <w:br/>
      </w:r>
      <w:r>
        <w:br/>
      </w:r>
    </w:p>
    <w:p>
      <w:pPr>
        <w:pStyle w:val="BodyText"/>
      </w:pPr>
      <w:r>
        <w:t xml:space="preserve">По окончании работ капитального характера в домах краткосрочной программы капитального ремонта силами управляющей организации ГБУ «Жилищник Даниловского района» будут выполнены работы по ремонту подъездов в рамках планового текущего ремонта, как завершающий этап ремонтных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http://danilovsky.mos.ru/overhaul/news/detail/2321535.html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verhaul/news/detail/2321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verhaul/news/detail/2321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2025-07-08T16:51:57Z</dcterms:created>
  <dcterms:modified xsi:type="dcterms:W3CDTF">2025-07-08T16:51:57Z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