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8793d1ed96dcfbb02e4190ced7dbe920e915b"/>
    <w:p>
      <w:pPr>
        <w:pStyle w:val="Heading3"/>
      </w:pPr>
      <w:r>
        <w:t xml:space="preserve">На публичные слушания в Даниловском районе представляются</w:t>
      </w:r>
    </w:p>
    <w:p>
      <w:pPr>
        <w:pStyle w:val="FirstParagraph"/>
      </w:pPr>
      <w:r>
        <w:t xml:space="preserve">26.09.2014</w:t>
      </w:r>
    </w:p>
    <w:p>
      <w:pPr>
        <w:pStyle w:val="BodyText"/>
      </w:pPr>
      <w:r>
        <w:rPr>
          <w:bCs/>
          <w:b/>
        </w:rPr>
        <w:t xml:space="preserve">На публичные слушания в Даниловском районе представляются:</w:t>
      </w:r>
    </w:p>
    <w:p>
      <w:pPr>
        <w:pStyle w:val="BodyText"/>
      </w:pPr>
      <w:r>
        <w:rPr>
          <w:bCs/>
          <w:b/>
        </w:rPr>
        <w:t xml:space="preserve">-</w:t>
      </w:r>
      <w:r>
        <w:t xml:space="preserve">Проект межевания квартала, ограниченного: Пересветовым переулком, улицей Велозаводская, улицей Восточная, улицей Ленинская Слобода;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в Культурном Центре «ЗИЛ», по адресу:</w:t>
      </w:r>
      <w:r>
        <w:t xml:space="preserve"> </w:t>
      </w:r>
      <w:r>
        <w:rPr>
          <w:bCs/>
          <w:b/>
        </w:rPr>
        <w:t xml:space="preserve">ул. Восточная,д. 4, к. 1</w:t>
      </w:r>
      <w:r>
        <w:t xml:space="preserve">. Экспозиция открыта с 29 сентября 2014 года по 05 октября 2014 г.</w:t>
      </w:r>
    </w:p>
    <w:p>
      <w:pPr>
        <w:pStyle w:val="BodyText"/>
      </w:pPr>
      <w:r>
        <w:t xml:space="preserve">Часы работы:</w:t>
      </w:r>
    </w:p>
    <w:p>
      <w:pPr>
        <w:pStyle w:val="BodyText"/>
      </w:pPr>
      <w:r>
        <w:rPr>
          <w:bCs/>
          <w:b/>
        </w:rPr>
        <w:t xml:space="preserve">рабочие дни</w:t>
      </w:r>
      <w:r>
        <w:t xml:space="preserve"> </w:t>
      </w:r>
      <w:r>
        <w:t xml:space="preserve">- с 12.00 час. до 20.00 час.</w:t>
      </w:r>
    </w:p>
    <w:p>
      <w:pPr>
        <w:pStyle w:val="BodyText"/>
      </w:pPr>
      <w:r>
        <w:rPr>
          <w:bCs/>
          <w:b/>
        </w:rPr>
        <w:t xml:space="preserve">в субботу</w:t>
      </w:r>
      <w:r>
        <w:t xml:space="preserve"> </w:t>
      </w:r>
      <w:r>
        <w:t xml:space="preserve">– с 11.00 час. до 15.00 час.</w:t>
      </w:r>
    </w:p>
    <w:p>
      <w:pPr>
        <w:pStyle w:val="BodyText"/>
      </w:pPr>
      <w:r>
        <w:t xml:space="preserve">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14 октября 2014 года в 19.00 час. по адресу:</w:t>
      </w:r>
      <w:r>
        <w:t xml:space="preserve"> </w:t>
      </w:r>
      <w:r>
        <w:t xml:space="preserve">Москва,</w:t>
      </w:r>
      <w:r>
        <w:t xml:space="preserve"> </w:t>
      </w:r>
      <w:r>
        <w:rPr>
          <w:bCs/>
          <w:b/>
        </w:rPr>
        <w:t xml:space="preserve">ул. Восточная,д. 4, к. 1</w:t>
      </w:r>
      <w:r>
        <w:t xml:space="preserve"> </w:t>
      </w:r>
      <w:r>
        <w:t xml:space="preserve">(КЦ «ЗИЛ»). Время начала регистрации участников публичных слушаний – 18.00 час.</w:t>
      </w:r>
    </w:p>
    <w:p>
      <w:pPr>
        <w:pStyle w:val="BodyText"/>
      </w:pPr>
      <w:r>
        <w:t xml:space="preserve">-Проект межевания квартала, ограниченного: улицей Автозаводская, 1-м Автозаводским проездом, третьим транспортным кольцом;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в Культурном Центре «ЗИЛ», по адресу:</w:t>
      </w:r>
      <w:r>
        <w:rPr>
          <w:bCs/>
          <w:b/>
        </w:rPr>
        <w:t xml:space="preserve">ул. Восточная,д. 4,к. 1</w:t>
      </w:r>
      <w:r>
        <w:t xml:space="preserve">. Экспозиция открыта с 29 сентября 2014 года по 05 октября 2014 г.</w:t>
      </w:r>
    </w:p>
    <w:p>
      <w:pPr>
        <w:pStyle w:val="BodyText"/>
      </w:pPr>
      <w:r>
        <w:t xml:space="preserve">Часы работы:</w:t>
      </w:r>
    </w:p>
    <w:p>
      <w:pPr>
        <w:pStyle w:val="BodyText"/>
      </w:pPr>
      <w:r>
        <w:rPr>
          <w:bCs/>
          <w:b/>
        </w:rPr>
        <w:t xml:space="preserve">рабочие дни</w:t>
      </w:r>
      <w:r>
        <w:t xml:space="preserve"> </w:t>
      </w:r>
      <w:r>
        <w:t xml:space="preserve">- с 12.00 час. до 20.00 час.</w:t>
      </w:r>
    </w:p>
    <w:p>
      <w:pPr>
        <w:pStyle w:val="BodyText"/>
      </w:pPr>
      <w:r>
        <w:rPr>
          <w:bCs/>
          <w:b/>
        </w:rPr>
        <w:t xml:space="preserve">в субботу</w:t>
      </w:r>
      <w:r>
        <w:t xml:space="preserve"> </w:t>
      </w:r>
      <w:r>
        <w:t xml:space="preserve">– с 11.00 час. до 15.00 час.</w:t>
      </w:r>
    </w:p>
    <w:p>
      <w:pPr>
        <w:pStyle w:val="BodyText"/>
      </w:pPr>
      <w:r>
        <w:t xml:space="preserve">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15 октября 2014 года в 19.00 час. по адресу:</w:t>
      </w:r>
      <w:r>
        <w:t xml:space="preserve"> </w:t>
      </w:r>
      <w:r>
        <w:t xml:space="preserve">Москва,</w:t>
      </w:r>
      <w:r>
        <w:t xml:space="preserve"> </w:t>
      </w:r>
      <w:r>
        <w:rPr>
          <w:bCs/>
          <w:b/>
        </w:rPr>
        <w:t xml:space="preserve">ул. Восточная,д. 4, к. 1</w:t>
      </w:r>
      <w:r>
        <w:t xml:space="preserve"> </w:t>
      </w:r>
      <w:r>
        <w:t xml:space="preserve">(КЦ «ЗИЛ»). Время начала регистрации участников публичных слушаний – 18.00 час.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замечания и предложения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 в Окружную комиссию.</w:t>
      </w:r>
    </w:p>
    <w:p>
      <w:pPr>
        <w:pStyle w:val="BodyText"/>
      </w:pPr>
      <w:r>
        <w:t xml:space="preserve">Окружная комиссия ЮАО: 115280, Москва, ул. Автозаводская, д. 10, тел. (8 (495) 675-86-18, 8 (495) 675-73-68, blokhinsi@mos.ru.</w:t>
      </w:r>
    </w:p>
    <w:p>
      <w:pPr>
        <w:pStyle w:val="BodyText"/>
      </w:pPr>
      <w:r>
        <w:t xml:space="preserve">Информационные материалы по проектам размещены на сайте ЮАО</w:t>
      </w:r>
      <w:r>
        <w:t xml:space="preserve"> </w:t>
      </w:r>
      <w:hyperlink r:id="rId20">
        <w:r>
          <w:rPr>
            <w:rStyle w:val="Hyperlink"/>
          </w:rPr>
          <w:t xml:space="preserve">http://www.uao.mos.ru</w:t>
        </w:r>
      </w:hyperlink>
      <w:r>
        <w:t xml:space="preserve"> </w:t>
      </w:r>
      <w:r>
        <w:t xml:space="preserve">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http://danilovsky.mos.ru/presscenter/news/detail/1311383.html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presscenter/news/detail/1311383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anilovsky.mos.ru" TargetMode="External" /><Relationship Type="http://schemas.openxmlformats.org/officeDocument/2006/relationships/hyperlink" Id="rId21" Target="http://danilovsky.mos.ru/presscenter/news/detail/1311383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2025-04-14T08:07:10Z</dcterms:created>
  <dcterms:modified xsi:type="dcterms:W3CDTF">2025-04-14T08:07:10Z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