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ba57a86174fa98230d8e0a303b68ab4adddf1"/>
    <w:p>
      <w:pPr>
        <w:pStyle w:val="Heading3"/>
      </w:pPr>
      <w:r>
        <w:t xml:space="preserve">В столице открылся увлекательный фестиваль «Круг света»</w:t>
      </w:r>
    </w:p>
    <w:p>
      <w:pPr>
        <w:pStyle w:val="FirstParagraph"/>
      </w:pPr>
      <w:r>
        <w:t xml:space="preserve">11.10.2014</w:t>
      </w:r>
    </w:p>
    <w:p>
      <w:pPr>
        <w:pStyle w:val="BodyText"/>
      </w:pPr>
      <w:r>
        <w:t xml:space="preserve">На церемонии открытия в «Останкино» присутствовал мэр Москвы Сергей Собянин. "Поздравляю вас с замечательным праздником, московским праздником большого света. На этот праздник съехались десятки тысяч иностранных туристов, надеюсь, что его посмотрят непосредственно миллионы москвичей, сотни миллионов телезрителей", - прокомментировал столичный мэр. С сегодняшнего дня и по 14 октября 2014 года на семи площадках профессионалы 2D и 3D-графики будут создавать для зрителей мультимедийные и световые шоу. "На этот праздник для его подготовки приехали лучшие арт-художники со всего мира. Они покажут свое искусство, искусство эту осеннюю ночь сделать светлой, красочной. Привычные для нас объекты станут сказкой - сказкой светового шоу", - подчеркнул Сергей Собянин. Темой фестиваля стало "КругоСветное путешествие". Идея будет отражена во всех световых спектаклях, которые увидят в городе зрители. Не мало важно и то, что вход на все площадки абсолютно бесплатный, поэтому ожидается огромное количество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http://danilovsky.mos.ru/presscenter/news/detail/1342231.html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342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342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2025-04-14T08:07:01Z</dcterms:created>
  <dcterms:modified xsi:type="dcterms:W3CDTF">2025-04-14T08:07:01Z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