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тонкий-лед"/>
    <w:p>
      <w:pPr>
        <w:pStyle w:val="Heading3"/>
      </w:pPr>
      <w:r>
        <w:t xml:space="preserve">Внимание! Тонкий лед!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t xml:space="preserve">В зимнее время то и дело на телефон службы спасения поступают сообщения о несчастных случаях на водоемах города, связанных с провалами людей под лед.</w:t>
      </w:r>
    </w:p>
    <w:p>
      <w:pPr>
        <w:pStyle w:val="BodyText"/>
      </w:pPr>
      <w:r>
        <w:t xml:space="preserve">Передвижение человека по льду требует соблюдение повышенных мер безопасности. Для человека безопасной считается толщина льда 10 см в пресной воде. Если при передвижении по льду раздается треск, то идти по нему нельзя. В случае проламывания льда необходимо сбросить тяжелые вещи, выбраться на поверхность льда, лечь на живот, опереться на шест, лыжи или лыжные палки и ползком передвигаться к берегу.</w:t>
      </w:r>
    </w:p>
    <w:p>
      <w:pPr>
        <w:pStyle w:val="BodyText"/>
      </w:pPr>
      <w:r>
        <w:t xml:space="preserve">Особую осторожность нужно проявлять при движении по льду, который покрыт снегом или водой. Не рекомендуется собираться на льду группой по несколько человек.</w:t>
      </w:r>
    </w:p>
    <w:p>
      <w:pPr>
        <w:pStyle w:val="BodyText"/>
      </w:pPr>
      <w:r>
        <w:t xml:space="preserve">Необходимо знать, что:</w:t>
      </w:r>
    </w:p>
    <w:p>
      <w:pPr>
        <w:pStyle w:val="BodyText"/>
      </w:pPr>
      <w:r>
        <w:t xml:space="preserve">- лед может быть непрочным около стока вод.</w:t>
      </w:r>
    </w:p>
    <w:p>
      <w:pPr>
        <w:pStyle w:val="BodyText"/>
      </w:pPr>
      <w:r>
        <w:t xml:space="preserve">- тонкий или рыхлый лед вблизи кустов, под сугробами, в местах, где водоросли вмерзли в лед, там, где бьют ключи, где быстрое течение.</w:t>
      </w:r>
    </w:p>
    <w:p>
      <w:pPr>
        <w:pStyle w:val="BodyText"/>
      </w:pPr>
      <w:r>
        <w:t xml:space="preserve">- нельзя ступать на лед, покрытый толстым слоем снега: под снегом лед всегда тоньше.</w:t>
      </w:r>
    </w:p>
    <w:p>
      <w:pPr>
        <w:pStyle w:val="BodyText"/>
      </w:pPr>
      <w:r>
        <w:t xml:space="preserve">Если на ваших глазах провалился на льду человек, немедленно крикните, что идете ему на помощь. Приближаться к полынье надо только ползком, широко раскинув руки. Лучше всего подложить под себя фанеру, доску или лыжи, чтобы увеличить площадь опоры и ползти на них. Не подползайте к самому краю, иначе в ледяной воде окажитесь и вы.</w:t>
      </w:r>
    </w:p>
    <w:p>
      <w:pPr>
        <w:pStyle w:val="BodyText"/>
      </w:pPr>
      <w:r>
        <w:t xml:space="preserve">Ремень, шарф, любая доска или жердь, санки или лыжи помогут спасти человека, попавшего в беду. Бросать связанные ремни, шарфы или веревки надо за 3-4 метра.</w:t>
      </w:r>
    </w:p>
    <w:p>
      <w:pPr>
        <w:pStyle w:val="BodyText"/>
      </w:pPr>
      <w:r>
        <w:t xml:space="preserve">Пострадавший быстро коченеет в ледяной воде, намокшая одежда тянет его вниз.</w:t>
      </w:r>
    </w:p>
    <w:p>
      <w:pPr>
        <w:pStyle w:val="BodyText"/>
      </w:pPr>
      <w:r>
        <w:t xml:space="preserve">Подав утопающему подручное средство спасения, надо вытащить его из воды на лед и ползком выбраться на берег. Спасённого следует сразу же укрыть от ветра, как можно скорее доставить в теплое место, растереть, переодеть в сухое белье и напоить чаем.</w:t>
      </w:r>
    </w:p>
    <w:p>
      <w:pPr>
        <w:pStyle w:val="BodyText"/>
      </w:pPr>
      <w:r>
        <w:t xml:space="preserve">Запомните! Время пребывания человека в ледяной воде крайне ограничено.</w:t>
      </w:r>
    </w:p>
    <w:p>
      <w:pPr>
        <w:pStyle w:val="BodyText"/>
      </w:pPr>
      <w:r>
        <w:t xml:space="preserve">При низкой температуре воды через 15 минут наступает потеря сознания, а потом – смерть. Будьте осторожны, прежде чем ступить на лед!</w:t>
      </w:r>
    </w:p>
    <w:p>
      <w:pPr>
        <w:pStyle w:val="BodyText"/>
      </w:pPr>
      <w:r>
        <w:t xml:space="preserve">Для жителей Даниловского района наибольшую опасность представляют Дербеневская, Даниловская, Павелецкая набережные Москва - реки.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http://danilovsky.mos.ru/presscenter/news/detail/1460710.html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0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0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2023-06-06T15:12:38Z</dcterms:created>
  <dcterms:modified xsi:type="dcterms:W3CDTF">2023-06-06T15:12:38Z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