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наступающим-новым-годом"/>
    <w:p>
      <w:pPr>
        <w:pStyle w:val="Heading3"/>
      </w:pPr>
      <w:r>
        <w:t xml:space="preserve">С наступающим Новым годом</w:t>
      </w:r>
    </w:p>
    <w:p>
      <w:pPr>
        <w:pStyle w:val="FirstParagraph"/>
      </w:pPr>
      <w:r>
        <w:t xml:space="preserve">31.12.2014</w:t>
      </w:r>
    </w:p>
    <w:p>
      <w:pPr>
        <w:pStyle w:val="BodyText"/>
      </w:pPr>
      <w:r>
        <w:t xml:space="preserve">Управление МЧС по Южному округу города Москвы еще раз напоминает жителям столицы о необходимости соблюдения правил пожарной безопасности при проведении новогодних мероприятий.</w:t>
      </w:r>
    </w:p>
    <w:p>
      <w:pPr>
        <w:pStyle w:val="BodyText"/>
      </w:pPr>
      <w:r>
        <w:t xml:space="preserve">Устанавливая елку нужно помнить, что она не должна препятствовать свободному выходу из помещения, ветки не должны соприкасаться со стенами и потолком. Располагать елку вблизи батарей отопления крайне опасно. Во время включения иллюминации нельзя полностью тушить свет в квартире.</w:t>
      </w:r>
    </w:p>
    <w:p>
      <w:pPr>
        <w:pStyle w:val="BodyText"/>
      </w:pPr>
      <w:r>
        <w:t xml:space="preserve">Недопустимо украшать елку легкосгораемыми игрушками, обкладывать подставку под ней и ветки ватой, непропитанной огнезащитным составом, а также применять на елках зажженные свечи.</w:t>
      </w:r>
    </w:p>
    <w:p>
      <w:pPr>
        <w:pStyle w:val="BodyText"/>
      </w:pPr>
      <w:r>
        <w:t xml:space="preserve">Иллюминация должна быть смонтирована в соответствии с требованиями Правил устройств электроустановок. Электропровода в новогодних гирляндах должны иметь надежную изоляцию. При признаках неисправности (запах жженой изоляции, искрение) ее нужно немедленно отключить. Не разрешайте детям в отсутствии взрослых самостоятельно включать иллюминацию на елке, а также не оставляйте включенную электрогирлянду на ночь.</w:t>
      </w:r>
    </w:p>
    <w:p>
      <w:pPr>
        <w:pStyle w:val="BodyText"/>
      </w:pPr>
      <w:r>
        <w:t xml:space="preserve">Карнавальные костюмы из ваты, марли, бумаги должны быть пропитаны специальным огнезащитным составом.</w:t>
      </w:r>
    </w:p>
    <w:p>
      <w:pPr>
        <w:pStyle w:val="BodyText"/>
      </w:pPr>
      <w:r>
        <w:t xml:space="preserve">В помещении и вблизи елки опасно применять пиротехнические изделия (бенгальские огни, петарды, хлопушки, ракеты).</w:t>
      </w:r>
    </w:p>
    <w:p>
      <w:pPr>
        <w:pStyle w:val="BodyText"/>
      </w:pPr>
      <w:r>
        <w:t xml:space="preserve">Желаем Всем удачи в Новом году!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http://danilovsky.mos.ru/presscenter/news/detail/1505969.html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05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05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2023-12-10T05:03:29Z</dcterms:created>
  <dcterms:modified xsi:type="dcterms:W3CDTF">2023-12-10T05:03:29Z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