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8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404138c3c937946850de861d743faa2b333b90d"/>
    <w:p>
      <w:pPr>
        <w:pStyle w:val="Heading3"/>
      </w:pPr>
      <w:r>
        <w:t xml:space="preserve">"Прогноз безопасности" для маленьких и взрослых детей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За два дня начавшейся недели сотрудники группы по пропаганде безопасного дорожного движения Госавтоинспекции юга Москвы посетили несколько детских образовательных организаций округа: школу № 1466, гимназию № 1527 и Московский колледж управления и новых технологий. Главной целью посещения стало знакомство маленьких и взрослых детей с проводимой в России социальной кампанией "Прогноз безопасности".</w:t>
      </w:r>
    </w:p>
    <w:p>
      <w:pPr>
        <w:pStyle w:val="BodyText"/>
      </w:pPr>
      <w:r>
        <w:t xml:space="preserve">В ходе общения с маленькими и подрастающими участниками дорожного движения сотрудники Госавтоинспекции обратили их внимание на отличительные особенности поведения пешеходов в плохую погоду и в сумерки. Выбор ярких цветов одежды, использование светоотражающих элементов в одежде - залог безопасности пешехода при неблагоприятном погодном прогнозе или на прогулках в тёмное время суток. Рассказали детям и о том, что во время дождя или снегопада водителю сложнее заметить пешехода, поэтому только соблюдение правил дорожного движения и осмотрительность вблизи проезжей части помогут пешеходу избежать беды. Яркие картинки, использованные в общении с учащимися, и разработанные специально для социальной кампании, помогли сотрудникам Госавтоинспекции наглядно продемонстрировать всё рассказанное.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805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_16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8055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_168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8055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_168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8055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_169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8055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_169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age-71baa47cc62880a17d4b08a21dd9c8574984fa3fb80b0b804de6b3f0ed022ab6-V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468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http://danilovsky.mos.ru/presscenter/news/detail/1759599.html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hyperlink" Id="rId42" Target="http://danilovsky.mos.ru" TargetMode="External" /><Relationship Type="http://schemas.openxmlformats.org/officeDocument/2006/relationships/hyperlink" Id="rId41" Target="http://danilovsky.mos.ru/presscenter/news/detail/1759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danilovsky.mos.ru" TargetMode="External" /><Relationship Type="http://schemas.openxmlformats.org/officeDocument/2006/relationships/hyperlink" Id="rId41" Target="http://danilovsky.mos.ru/presscenter/news/detail/1759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2024-10-04T02:20:34Z</dcterms:created>
  <dcterms:modified xsi:type="dcterms:W3CDTF">2024-10-04T02:20:34Z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