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6733a809b6aa5e11bb0450772899d72f4e5766"/>
    <w:p>
      <w:pPr>
        <w:pStyle w:val="Heading3"/>
      </w:pPr>
      <w:r>
        <w:t xml:space="preserve">Акция "Пристегни самое дорогое-ребёнка" продолжается на юге Москвы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В рамках общегородского профилактического мероприятия "Ваш пассажир-ребёнок" сотрудницы группы по пропаганде безопасного дорожного движения Госавтоинспекции юга Москвы провели очередную акцию, направленную на заботу о маленьких жителях города детей-пассажирах автотранспорта.</w:t>
      </w:r>
    </w:p>
    <w:p>
      <w:pPr>
        <w:pStyle w:val="BodyText"/>
      </w:pPr>
      <w:r>
        <w:t xml:space="preserve">К её проведению активно подключились представители общественности Московский городской союз автомобилистов, а также учителя и учащиеся школы 1862. Мероприятие прошло на пересечении Черноморского и Симферопольского бульваров, на которых расположена масса школ, и в часы, когда родители забирают детей с занятий в школе. В начале мероприятия водителям-родителям у школы раздали памятки о безопасности ребёнка в салоне автомашины. После этого яркая процессия со слоганами и флагом общественной организации МГСА расположились у перекрёстка.</w:t>
      </w:r>
    </w:p>
    <w:p>
      <w:pPr>
        <w:pStyle w:val="BodyText"/>
      </w:pPr>
      <w:r>
        <w:t xml:space="preserve">Приветственные сигналы, которые подавали проезжавшие мимо водители говорили о том, что никто из них не остался безучастным к такому важному делу, как забота о безопасности детей в салоне автотранспорта.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05014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8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05028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98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05049%20(2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http://danilovsky.mos.ru/presscenter/news/detail/1822751.html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822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822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2025-04-15T09:19:36Z</dcterms:created>
  <dcterms:modified xsi:type="dcterms:W3CDTF">2025-04-15T09:19:36Z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