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93bd42598c245cae1474abe79d359c8a675d75"/>
    <w:p>
      <w:pPr>
        <w:pStyle w:val="Heading3"/>
      </w:pPr>
      <w:r>
        <w:t xml:space="preserve">Сергей Шустиков-младший останется в составе "Торпедо" на следующий сезон</w:t>
      </w:r>
    </w:p>
    <w:p>
      <w:pPr>
        <w:pStyle w:val="FirstParagraph"/>
      </w:pPr>
      <w:r>
        <w:t xml:space="preserve">06.06.2019</w:t>
      </w:r>
    </w:p>
    <w:p>
      <w:pPr>
        <w:pStyle w:val="BodyText"/>
      </w:pPr>
      <w:hyperlink r:id="rId20"/>
    </w:p>
    <w:p>
      <w:pPr>
        <w:pStyle w:val="BodyText"/>
      </w:pPr>
      <w:r>
        <w:t xml:space="preserve">Защитник футбольного клуба «Торпедо» Сергей Шустиков-младший продлил контракт с командой. Об этом сообщили на официальном портале «черно-белых».</w:t>
      </w:r>
    </w:p>
    <w:p>
      <w:pPr>
        <w:pStyle w:val="BodyText"/>
      </w:pPr>
      <w:r>
        <w:t xml:space="preserve">Соглашение с защитником рассчитано на один сезон. Его «Торпедо» проведет в Футбольной национальной лиге (ФНЛ), чемпионате, располагающемся на второй позиции в вертикали российского футбола.</w:t>
      </w:r>
    </w:p>
    <w:p>
      <w:pPr>
        <w:pStyle w:val="BodyText"/>
      </w:pPr>
      <w:r>
        <w:t xml:space="preserve">Сергей Шустиков-младший – представитель торпедовской династии Шустиковых. В клуб, который прославляли его отец и дед, футболист пришел перед стартом сезона 2015/2016. За «Торпедо» Шустиков сыграл в 75 матчах.</w:t>
      </w:r>
    </w:p>
    <w:p>
      <w:pPr>
        <w:pStyle w:val="BodyText"/>
      </w:pPr>
      <w:r>
        <w:t xml:space="preserve">Отметим, что команду покинули Петр Устинов, Никита Сергеев, Андрей Миронов, Артем Поникаров и Константин Троянов в связи с истечением срока контрактов.</w:t>
      </w:r>
    </w:p>
    <w:p>
      <w:pPr>
        <w:pStyle w:val="BodyText"/>
      </w:pPr>
      <w:r>
        <w:t xml:space="preserve">Источник:</w:t>
      </w:r>
      <w:r>
        <w:t xml:space="preserve"> </w:t>
      </w:r>
      <w:hyperlink r:id="rId21">
        <w:r>
          <w:rPr>
            <w:rStyle w:val="Hyperlink"/>
          </w:rPr>
          <w:t xml:space="preserve">ФК «Торпедо»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http://danilovsky.mos.ru/presscenter/news/detail/8138205.html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anilovsky.mos.ru" TargetMode="External" /><Relationship Type="http://schemas.openxmlformats.org/officeDocument/2006/relationships/hyperlink" Id="rId22" Target="http://danilovsky.mos.ru/presscenter/news/detail/8138205.html" TargetMode="External" /><Relationship Type="http://schemas.openxmlformats.org/officeDocument/2006/relationships/hyperlink" Id="rId20" Target="http://uploads.gazeta-danilovsky-vestnik.ru/2019/06/07-%D0%A1%D0%B5%D1%80%D0%B3%D0%B5%D0%B9-%D0%A8%D1%83%D1%81%D1%82%D0%B8%D0%BA%D0%BE%D0%B2-%D0%BC%D0%BB%D0%B0%D0%B4%D1%88%D0%B8%D0%B9.jpg" TargetMode="External" /><Relationship Type="http://schemas.openxmlformats.org/officeDocument/2006/relationships/hyperlink" Id="rId21" Target="https://torped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anilovsky.mos.ru" TargetMode="External" /><Relationship Type="http://schemas.openxmlformats.org/officeDocument/2006/relationships/hyperlink" Id="rId22" Target="http://danilovsky.mos.ru/presscenter/news/detail/8138205.html" TargetMode="External" /><Relationship Type="http://schemas.openxmlformats.org/officeDocument/2006/relationships/hyperlink" Id="rId20" Target="http://uploads.gazeta-danilovsky-vestnik.ru/2019/06/07-%D0%A1%D0%B5%D1%80%D0%B3%D0%B5%D0%B9-%D0%A8%D1%83%D1%81%D1%82%D0%B8%D0%BA%D0%BE%D0%B2-%D0%BC%D0%BB%D0%B0%D0%B4%D1%88%D0%B8%D0%B9.jpg" TargetMode="External" /><Relationship Type="http://schemas.openxmlformats.org/officeDocument/2006/relationships/hyperlink" Id="rId21" Target="https://torped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2025-01-29T02:53:11Z</dcterms:created>
  <dcterms:modified xsi:type="dcterms:W3CDTF">2025-01-29T02:53:11Z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