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48d39101b58592ea33df0c0df9e101099c3b922"/>
    <w:p>
      <w:pPr>
        <w:pStyle w:val="Heading3"/>
      </w:pPr>
      <w:r>
        <w:t xml:space="preserve">Новый проект представили жителям Даниловского района</w:t>
      </w:r>
    </w:p>
    <w:p>
      <w:pPr>
        <w:pStyle w:val="FirstParagraph"/>
      </w:pPr>
      <w:r>
        <w:t xml:space="preserve">14.01.2021</w:t>
      </w:r>
    </w:p>
    <w:p>
      <w:pPr>
        <w:pStyle w:val="BodyText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danilovsky.mos.ru/www/upload/1280_5fcf410682682c317e49380d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Раздел о классиках русской литературы «Писатели-юбиляры — 2021» появился на портале «Онлайн.Библиогрод». Об этом 14 января рассказали жителям Даниловского района.</w:t>
      </w:r>
    </w:p>
    <w:p>
      <w:pPr>
        <w:pStyle w:val="BodyText"/>
      </w:pPr>
      <w:r>
        <w:t xml:space="preserve">На сайте Агентства городских новостей «Москва» указали, что новый проект расскажет о любопытных фактах из биографии поэтов и писателей. Здесь будут размещать тематические подкасты об авторах и подборки их произведений.</w:t>
      </w:r>
    </w:p>
    <w:p>
      <w:pPr>
        <w:pStyle w:val="BodyText"/>
      </w:pPr>
      <w:r>
        <w:t xml:space="preserve">На данный момент в разделе доступна информация о поэте Осипе Мандельштаме и историке Василии Ключевском. Далее проект будут регулярно заполнять информацией о других авторах, чей юбилей придется на 2021 год.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http://danilovsky.mos.ru/presscenter/news/detail/9640327.html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Даниловского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danilovsky.mos.ru" TargetMode="External" /><Relationship Type="http://schemas.openxmlformats.org/officeDocument/2006/relationships/hyperlink" Id="rId23" Target="http://danilovsky.mos.ru/presscenter/news/detail/96403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danilovsky.mos.ru" TargetMode="External" /><Relationship Type="http://schemas.openxmlformats.org/officeDocument/2006/relationships/hyperlink" Id="rId23" Target="http://danilovsky.mos.ru/presscenter/news/detail/96403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2025-04-15T09:21:56Z</dcterms:created>
  <dcterms:modified xsi:type="dcterms:W3CDTF">2025-04-15T09:21:56Z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