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6d2141421a6f552bf0e33f21cc55161d5158542"/>
    <w:p>
      <w:pPr>
        <w:pStyle w:val="Heading3"/>
      </w:pPr>
      <w:r>
        <w:t xml:space="preserve">Культурный центр ЗИЛ пригласил москвичей на лекцию о новой этике</w:t>
      </w:r>
    </w:p>
    <w:p>
      <w:pPr>
        <w:pStyle w:val="FirstParagraph"/>
      </w:pPr>
      <w:r>
        <w:t xml:space="preserve">20.01.2021</w:t>
      </w:r>
    </w:p>
    <w:p>
      <w:pPr>
        <w:pStyle w:val="BodyText"/>
      </w:pPr>
      <w:r>
        <w:drawing>
          <wp:inline>
            <wp:extent cx="5334000" cy="35316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danilovsky.mos.ru/www/upload/ABK7118-1536x101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31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Сотрудники Культурного центра ЗИЛ 21 января проведут лекцию «Новая этика: слова и практики». Мероприятие организуют в формате онлайн.</w:t>
      </w:r>
    </w:p>
    <w:p>
      <w:pPr>
        <w:pStyle w:val="BodyText"/>
      </w:pPr>
      <w:r>
        <w:t xml:space="preserve">Понятие «новой этики» в современном мире достаточно широкое и не имеет четкого значения. Его часто путают с этикетом. На лекции гости рассмотрят различные точки зрения на эту тему.</w:t>
      </w:r>
    </w:p>
    <w:p>
      <w:pPr>
        <w:pStyle w:val="BodyText"/>
      </w:pPr>
      <w:r>
        <w:t xml:space="preserve">Мероприятие проведет кандидат культурологии, доцент Департамента медиа Национального исследовательского университета «Высшая школа экономики» Оксана Мороз. Эксперт объяснит понятие новой этики, сферы его применения и отличие от этикета. Оксана Мороз расскажет о причинах трансформации морали в наши дни.</w:t>
      </w:r>
    </w:p>
    <w:p>
      <w:pPr>
        <w:pStyle w:val="BodyText"/>
      </w:pPr>
      <w:r>
        <w:t xml:space="preserve">Лекция пройдет в 18:00 на</w:t>
      </w:r>
      <w:r>
        <w:t xml:space="preserve"> </w:t>
      </w:r>
      <w:hyperlink r:id="rId23">
        <w:r>
          <w:rPr>
            <w:rStyle w:val="Hyperlink"/>
          </w:rPr>
          <w:t xml:space="preserve">странице</w:t>
        </w:r>
      </w:hyperlink>
      <w:r>
        <w:t xml:space="preserve"> </w:t>
      </w:r>
      <w:r>
        <w:t xml:space="preserve">КЦ ЗИЛ в популярной социальной сети.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http://danilovsky.mos.ru/presscenter/news/detail/9653246.html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Даниловского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danilovsky.mos.ru" TargetMode="External" /><Relationship Type="http://schemas.openxmlformats.org/officeDocument/2006/relationships/hyperlink" Id="rId24" Target="http://danilovsky.mos.ru/presscenter/news/detail/9653246.html" TargetMode="External" /><Relationship Type="http://schemas.openxmlformats.org/officeDocument/2006/relationships/hyperlink" Id="rId23" Target="https://vk.com/wall-35813991_1477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danilovsky.mos.ru" TargetMode="External" /><Relationship Type="http://schemas.openxmlformats.org/officeDocument/2006/relationships/hyperlink" Id="rId24" Target="http://danilovsky.mos.ru/presscenter/news/detail/9653246.html" TargetMode="External" /><Relationship Type="http://schemas.openxmlformats.org/officeDocument/2006/relationships/hyperlink" Id="rId23" Target="https://vk.com/wall-35813991_1477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2025-04-15T09:21:45Z</dcterms:created>
  <dcterms:modified xsi:type="dcterms:W3CDTF">2025-04-15T09:21:45Z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