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fc67d741648b4d75c303a5029c49e53137e7f86"/>
    <w:p>
      <w:pPr>
        <w:pStyle w:val="Heading3"/>
      </w:pPr>
      <w:r>
        <w:t xml:space="preserve">О правилах пожарной безопасности в весенне-летний период</w:t>
      </w:r>
    </w:p>
    <w:p>
      <w:pPr>
        <w:pStyle w:val="FirstParagraph"/>
      </w:pPr>
      <w:r>
        <w:t xml:space="preserve">26.03.2025</w:t>
      </w:r>
    </w:p>
    <w:p>
      <w:pPr>
        <w:pStyle w:val="BodyText"/>
      </w:pPr>
      <w:r>
        <w:t xml:space="preserve">В целях своевременного принятия мер по предотвращению пожаров и обеспечения эффективной борьбы с ними в весенне-летнем пожароопасном сезоне 2025 года, 2 РОНПР Управления по ЮАО Главного управления МЧС России по г. Москве напоминает Вам перед началом дачного сезона:</w:t>
      </w:r>
    </w:p>
    <w:p>
      <w:pPr>
        <w:pStyle w:val="BodyText"/>
      </w:pPr>
      <w:r>
        <w:t xml:space="preserve">• проверь состояние электроприборов и печного отопления;</w:t>
      </w:r>
    </w:p>
    <w:p>
      <w:pPr>
        <w:pStyle w:val="BodyText"/>
      </w:pPr>
      <w:r>
        <w:t xml:space="preserve">• своевременно проводи ремонт и регулярно очищай дымоход от сажи;</w:t>
      </w:r>
    </w:p>
    <w:p>
      <w:pPr>
        <w:pStyle w:val="BodyText"/>
      </w:pPr>
      <w:r>
        <w:t xml:space="preserve">• не используй электроприборы с поврежденной проводкой;</w:t>
      </w:r>
    </w:p>
    <w:p>
      <w:pPr>
        <w:pStyle w:val="BodyText"/>
      </w:pPr>
      <w:r>
        <w:t xml:space="preserve">• не поджигай траву;</w:t>
      </w:r>
    </w:p>
    <w:p>
      <w:pPr>
        <w:pStyle w:val="BodyText"/>
      </w:pPr>
      <w:r>
        <w:t xml:space="preserve">• не сжигай мусор;</w:t>
      </w:r>
    </w:p>
    <w:p>
      <w:pPr>
        <w:pStyle w:val="BodyText"/>
      </w:pPr>
      <w:r>
        <w:t xml:space="preserve">• не давай детям спички;</w:t>
      </w:r>
    </w:p>
    <w:p>
      <w:pPr>
        <w:pStyle w:val="BodyText"/>
      </w:pPr>
      <w:r>
        <w:t xml:space="preserve">• не бросай окурки;</w:t>
      </w:r>
    </w:p>
    <w:p>
      <w:pPr>
        <w:pStyle w:val="BodyText"/>
      </w:pPr>
      <w:r>
        <w:t xml:space="preserve">• своевременно очищай от сухой растительности придомовую территорию.</w:t>
      </w:r>
    </w:p>
    <w:p>
      <w:pPr>
        <w:pStyle w:val="BodyText"/>
      </w:pPr>
      <w:r>
        <w:t xml:space="preserve">Самые распространенные природные пожары – это травяные палы.</w:t>
      </w:r>
    </w:p>
    <w:p>
      <w:pPr>
        <w:pStyle w:val="BodyText"/>
      </w:pPr>
      <w:r>
        <w:t xml:space="preserve">Граждане сжигают мусор и прошлогоднюю траву на своих огородах и дворовых территориях, а дети поджигают траву у дорог и на пустырях.</w:t>
      </w:r>
    </w:p>
    <w:p>
      <w:pPr>
        <w:pStyle w:val="BodyText"/>
      </w:pPr>
      <w:r>
        <w:t xml:space="preserve">Травяные палы быстро распространяются, особенно в ветреные дни. Горение травы, сухостоя – процесс неуправляемый. Остановить хорошо разгоревшийся пожар бывает очень непросто.</w:t>
      </w:r>
    </w:p>
    <w:p>
      <w:pPr>
        <w:pStyle w:val="BodyText"/>
      </w:pPr>
      <w:r>
        <w:t xml:space="preserve">Убедительно просим - соблюдайте элементарные правила пожарной безопасности в весенне-летний пожароопасный период.</w:t>
      </w:r>
    </w:p>
    <w:p>
      <w:pPr>
        <w:pStyle w:val="BodyText"/>
      </w:pPr>
      <w:r>
        <w:t xml:space="preserve">Не выжигайте траву на полях.</w:t>
      </w:r>
    </w:p>
    <w:p>
      <w:pPr>
        <w:pStyle w:val="BodyText"/>
      </w:pPr>
      <w:r>
        <w:t xml:space="preserve">Не производите бесконтрольное сжигание мусора и разведение костров.</w:t>
      </w:r>
    </w:p>
    <w:p>
      <w:pPr>
        <w:pStyle w:val="BodyText"/>
      </w:pPr>
      <w:r>
        <w:t xml:space="preserve">Не разрешайте детям баловаться со спичками, не позволяйте им поджигать траву.</w:t>
      </w:r>
    </w:p>
    <w:p>
      <w:pPr>
        <w:pStyle w:val="BodyText"/>
      </w:pPr>
      <w:r>
        <w:t xml:space="preserve">Во избежание перехода огня с одного строения на другое, очистите от мусора и сухой травы территорию хозяйственных дворов, гаражных кооперативов.</w:t>
      </w:r>
    </w:p>
    <w:p>
      <w:pPr>
        <w:pStyle w:val="BodyText"/>
      </w:pPr>
      <w:r>
        <w:t xml:space="preserve">Не бросайте горящие спички и окурки.</w:t>
      </w:r>
    </w:p>
    <w:p>
      <w:pPr>
        <w:pStyle w:val="BodyText"/>
      </w:pPr>
      <w:r>
        <w:t xml:space="preserve">Не оставляйте на освещенном солнцем месте бутылки или осколки стекла.</w:t>
      </w:r>
    </w:p>
    <w:p>
      <w:pPr>
        <w:pStyle w:val="BodyText"/>
      </w:pPr>
      <w:r>
        <w:t xml:space="preserve">Если вы обнаружили начинающийся пожар, например, небольшой травяной пал, постарайтесь затушить его самостоятельно. Иногда достаточно просто затоптать пламя. Также подручными средствами можно сбивать пламя с кромки пожара связкой прутьев или веток лиственных деревьев, либо же забрасывать кромку пожара песком.</w:t>
      </w:r>
    </w:p>
    <w:p>
      <w:pPr>
        <w:pStyle w:val="BodyText"/>
      </w:pPr>
      <w:r>
        <w:t xml:space="preserve">Если же вы понимаете, что самостоятельно погасить пламя не удастся, немедленно сообщите о случившемся, звоните в ЕДИНУЮ СЛУЖБУ СПАСЕНИЯ по телефону - 01 (с сотовых телефонов – 010, 101, 112) .</w:t>
      </w:r>
    </w:p>
    <w:p>
      <w:pPr>
        <w:pStyle w:val="BodyText"/>
      </w:pPr>
      <w:r>
        <w:t xml:space="preserve">Берегите себя и ваших близких!</w:t>
      </w:r>
    </w:p>
    <w:p>
      <w:pPr>
        <w:pStyle w:val="BodyText"/>
      </w:pPr>
      <w:r>
        <w:t xml:space="preserve">Ваша безопасность – ваша ответственность!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http://danilovsky.mos.ru/safety-and-security/detail/12877396.html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Даниловского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safety-and-security/detail/1287739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safety-and-security/detail/1287739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2025-04-15T09:12:18Z</dcterms:created>
  <dcterms:modified xsi:type="dcterms:W3CDTF">2025-04-15T09:12:18Z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