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c66465d1bb320f161a1b030b1be6e4ec5fc2e7"/>
    <w:p>
      <w:pPr>
        <w:pStyle w:val="Heading3"/>
      </w:pPr>
      <w:r>
        <w:t xml:space="preserve">О возобновлении с 09.08.2023 действия деклараций о соответствии на пищевую продукцию, изготовителем/импортером которой является ООО «КЕРВАН РС».</w:t>
      </w:r>
    </w:p>
    <w:p>
      <w:pPr>
        <w:pStyle w:val="FirstParagraph"/>
      </w:pPr>
      <w:r>
        <w:t xml:space="preserve">14.08.2023</w:t>
      </w:r>
    </w:p>
    <w:p>
      <w:pPr>
        <w:pStyle w:val="BodyText"/>
      </w:pPr>
      <w:r>
        <w:t xml:space="preserve">В Департамент торговли и услуг города Москвы из Управления Федеральной службы по надзору в сфере защиты прав потребителей</w:t>
      </w:r>
      <w:r>
        <w:br/>
      </w:r>
      <w:r>
        <w:t xml:space="preserve">и благополучия человека по городу Москве поступила информация о возобновлении с 09.08.2023 действия деклараций о соответствии на пищевую продукцию, изготовителем/импортером которой является ООО «Керван РС».</w:t>
      </w:r>
    </w:p>
    <w:p>
      <w:pPr>
        <w:pStyle w:val="BodyText"/>
      </w:pPr>
      <w:r>
        <w:t xml:space="preserve">Перечень деклараций:</w:t>
      </w:r>
    </w:p>
    <w:p>
      <w:pPr>
        <w:pStyle w:val="BodyText"/>
      </w:pPr>
      <w:r>
        <w:t xml:space="preserve">1. ЕАЭС N RU Д-TR.PA01.B.02375/22 от 21.07.2022 года, срок действия до 02.06.2025 года.</w:t>
      </w:r>
    </w:p>
    <w:p>
      <w:pPr>
        <w:pStyle w:val="BodyText"/>
      </w:pPr>
      <w:r>
        <w:t xml:space="preserve">2. ЕАЭС N RU Д-TR.PA01.B.55210/22 от 25.05.2022 года, срок действия до 11.05.2025 года.</w:t>
      </w:r>
    </w:p>
    <w:p>
      <w:pPr>
        <w:pStyle w:val="BodyText"/>
      </w:pPr>
      <w:r>
        <w:t xml:space="preserve">3. ЕАЭС N RU Д-TR.PA01.B.56178/23 от 06.02.2023 года, срок действия до 01.02.2028 года.</w:t>
      </w:r>
    </w:p>
    <w:p>
      <w:pPr>
        <w:pStyle w:val="BodyText"/>
      </w:pPr>
      <w:r>
        <w:t xml:space="preserve">4. ЕАЭС N RU Д-TR.PA01.B.91151/22 от 18.02.2022 года, срок действия до 16.02.2025 года.</w:t>
      </w:r>
    </w:p>
    <w:p>
      <w:pPr>
        <w:pStyle w:val="BodyText"/>
      </w:pPr>
      <w:r>
        <w:t xml:space="preserve">5. ЕАЭС N RU Д-TR.PA01.B.02818/22 от 10.01.2022 года, срок действия до 09.01.2027 года.</w:t>
      </w:r>
    </w:p>
    <w:p>
      <w:pPr>
        <w:pStyle w:val="BodyText"/>
      </w:pPr>
      <w:r>
        <w:t xml:space="preserve">6. ЕАЭС N RU Д-TR.PA01.B.02848/22 от 10.01.2022 года, срок действия до 09.01.2027 года.</w:t>
      </w:r>
    </w:p>
    <w:p>
      <w:pPr>
        <w:pStyle w:val="BodyText"/>
      </w:pPr>
      <w:r>
        <w:t xml:space="preserve">7. ЕАЭС N RU Д-TR.PA01.B.09613/22 от 13.01.2022 года, срок действия до 12.01.2027 года.</w:t>
      </w:r>
    </w:p>
    <w:p>
      <w:pPr>
        <w:pStyle w:val="BodyText"/>
      </w:pPr>
      <w:r>
        <w:t xml:space="preserve">8. ЕАЭС N RU Д-TR.PA01.B.13567/23 от 17.03.2023 года, срок действия до 27.06.2024 года.</w:t>
      </w:r>
    </w:p>
    <w:p>
      <w:pPr>
        <w:pStyle w:val="BodyText"/>
      </w:pPr>
      <w:r>
        <w:t xml:space="preserve">9. ЕАЭС N RU Д-TR.PA02.B.48069/23 от 17.03.2023 года, срок действия до 07.07.2028 года.</w:t>
      </w:r>
    </w:p>
    <w:p>
      <w:pPr>
        <w:pStyle w:val="BodyText"/>
      </w:pPr>
      <w:r>
        <w:t xml:space="preserve">10. ЕАЭС N RU Д-TR.PA01.B.50795/22 от 25.11.2022 года, срок действия до 21.11.2025 года.</w:t>
      </w:r>
    </w:p>
    <w:p>
      <w:pPr>
        <w:pStyle w:val="BodyText"/>
      </w:pPr>
      <w:r>
        <w:t xml:space="preserve">11. ЕАЭС N RU Д-TR.PA01.B.55971/23 от 06.02.2023 года, срок действия до 01.02.2028 года.</w:t>
      </w:r>
    </w:p>
    <w:p>
      <w:pPr>
        <w:pStyle w:val="BodyText"/>
      </w:pPr>
      <w:r>
        <w:t xml:space="preserve">12. ЕАЭС N RU Д-TR.PA01.B.56127/23 от 06.02.2023 года, срок действия до 01.02.2028 года.</w:t>
      </w:r>
    </w:p>
    <w:p>
      <w:pPr>
        <w:pStyle w:val="BodyText"/>
      </w:pPr>
      <w:r>
        <w:t xml:space="preserve">13. ЕАЭС N RU Д-TR.PA02.B.67128/22 от 25.03.2022 года, срок действия до 24.03.2027 года.</w:t>
      </w:r>
    </w:p>
    <w:p>
      <w:pPr>
        <w:pStyle w:val="BodyText"/>
      </w:pPr>
      <w:r>
        <w:t xml:space="preserve">14. ЕАЭС N RU Д-TR.PA01.B.03942/21 от 26.10.2021 года, срок действия до 25.10.2026 года.</w:t>
      </w:r>
    </w:p>
    <w:p>
      <w:pPr>
        <w:pStyle w:val="BodyText"/>
      </w:pPr>
      <w:r>
        <w:t xml:space="preserve">15. ЕАЭС N RU Д-TR.PA01.B.69931/23 от 08.02.2023 года, срок действия до 31.01.2028 года.</w:t>
      </w:r>
    </w:p>
    <w:p>
      <w:pPr>
        <w:pStyle w:val="BodyText"/>
      </w:pPr>
      <w:r>
        <w:t xml:space="preserve">16. ЕАЭС N RU Д-TR.PA01.B.70801/21 от 20.09.2021 года, срок действия до 19.09.2024 года.</w:t>
      </w:r>
    </w:p>
    <w:p>
      <w:pPr>
        <w:pStyle w:val="BodyText"/>
      </w:pPr>
      <w:r>
        <w:t xml:space="preserve">17. ЕАЭС N RU Д-TR.PA03.B.80745/21 от 23.12.2021 года, срок действия до 21.12.2026 года.</w:t>
      </w:r>
    </w:p>
    <w:p>
      <w:pPr>
        <w:pStyle w:val="BodyText"/>
      </w:pPr>
      <w:r>
        <w:t xml:space="preserve">18. ЕАЭС N RU Д-TR.PA07.B.03475/22 от 06.10.2022 года, срок действия до 28.09.2027 года.</w:t>
      </w:r>
    </w:p>
    <w:p>
      <w:pPr>
        <w:pStyle w:val="BodyText"/>
      </w:pPr>
      <w:r>
        <w:t xml:space="preserve">19. ЕАЭС N RU Д-TR.PA01.B.69553/22 от 11.02.2022 года, срок действия до 07.02.2025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http://danilovsky.mos.ru/trade-and-service-sphere/officially/detail/11770611.html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de-and-service-sphere/officially/detail/117706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de-and-service-sphere/officially/detail/117706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2025-04-15T09:34:14Z</dcterms:created>
  <dcterms:modified xsi:type="dcterms:W3CDTF">2025-04-15T09:34:14Z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