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6302e3744c5315a13ddb0c08d5b36f3980819"/>
    <w:p>
      <w:pPr>
        <w:pStyle w:val="Heading3"/>
      </w:pPr>
      <w:r>
        <w:t xml:space="preserve">Установка дорожных знаков 3.27 "Остановка запрещена"</w:t>
      </w:r>
    </w:p>
    <w:p>
      <w:pPr>
        <w:pStyle w:val="FirstParagraph"/>
      </w:pPr>
      <w:r>
        <w:t xml:space="preserve">13.11.2020</w:t>
      </w:r>
    </w:p>
    <w:p>
      <w:pPr>
        <w:pStyle w:val="BodyText"/>
      </w:pPr>
      <w:hyperlink r:id="rId20">
        <w:r>
          <w:rPr>
            <w:rStyle w:val="Hyperlink"/>
          </w:rPr>
          <w:t xml:space="preserve">http://gucodd.ru/index.php/component/content/article/68-uao/1743-1-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http://danilovsky.mos.ru/transport/detail/9421467.html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nsport/detail/9421467.html" TargetMode="External" /><Relationship Type="http://schemas.openxmlformats.org/officeDocument/2006/relationships/hyperlink" Id="rId20" Target="http://gucodd.ru/index.php/component/content/article/68-uao/1743-1-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nsport/detail/9421467.html" TargetMode="External" /><Relationship Type="http://schemas.openxmlformats.org/officeDocument/2006/relationships/hyperlink" Id="rId20" Target="http://gucodd.ru/index.php/component/content/article/68-uao/1743-1-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2025-04-15T09:44:15Z</dcterms:created>
  <dcterms:modified xsi:type="dcterms:W3CDTF">2025-04-15T09:44:15Z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